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outlineLvl w:val="9"/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  <w:t>附件三：</w:t>
      </w:r>
    </w:p>
    <w:p>
      <w:pPr>
        <w:snapToGrid w:val="0"/>
        <w:spacing w:line="360" w:lineRule="auto"/>
        <w:ind w:firstLine="201" w:firstLineChars="50"/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顺德区物业管理协会培训师教学年度考核表</w:t>
      </w:r>
    </w:p>
    <w:tbl>
      <w:tblPr>
        <w:tblStyle w:val="4"/>
        <w:tblW w:w="10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50"/>
        <w:gridCol w:w="1172"/>
        <w:gridCol w:w="579"/>
        <w:gridCol w:w="682"/>
        <w:gridCol w:w="1160"/>
        <w:gridCol w:w="452"/>
        <w:gridCol w:w="1255"/>
        <w:gridCol w:w="95"/>
        <w:gridCol w:w="903"/>
        <w:gridCol w:w="998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4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姓  名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职  务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评审时间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5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讲师本人填写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秘书处填写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序号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培训项目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培训课件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培训时间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授课满意度评分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3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4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5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4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评审团考核（每项10分）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指标</w:t>
            </w:r>
          </w:p>
        </w:tc>
        <w:tc>
          <w:tcPr>
            <w:tcW w:w="5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内容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评委1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评委2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评委3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教学态度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思想品德</w:t>
            </w:r>
          </w:p>
        </w:tc>
        <w:tc>
          <w:tcPr>
            <w:tcW w:w="5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良好的事业心、责任心、勤奋认真、诚信守时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课前准备</w:t>
            </w:r>
          </w:p>
        </w:tc>
        <w:tc>
          <w:tcPr>
            <w:tcW w:w="5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积极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主动提供课件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课外活动</w:t>
            </w:r>
          </w:p>
        </w:tc>
        <w:tc>
          <w:tcPr>
            <w:tcW w:w="5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业务能力强，有效处理本职工作与授课的关系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教学能力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智力素质</w:t>
            </w:r>
          </w:p>
        </w:tc>
        <w:tc>
          <w:tcPr>
            <w:tcW w:w="5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思维清晰、敏捷，知识面广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课程内容</w:t>
            </w:r>
          </w:p>
        </w:tc>
        <w:tc>
          <w:tcPr>
            <w:tcW w:w="5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内容完整，层次突出，理论与实践结合恰当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授课方式</w:t>
            </w:r>
          </w:p>
        </w:tc>
        <w:tc>
          <w:tcPr>
            <w:tcW w:w="5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方法灵活多样，进度控制良好，有效达成目标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课堂状态</w:t>
            </w:r>
          </w:p>
        </w:tc>
        <w:tc>
          <w:tcPr>
            <w:tcW w:w="5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精力充沛，仪表端庄，语言表达清晰流畅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指导能力</w:t>
            </w:r>
          </w:p>
        </w:tc>
        <w:tc>
          <w:tcPr>
            <w:tcW w:w="5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教学经验丰富，问题分析深入，富有判断力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教学效果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成果运用</w:t>
            </w:r>
          </w:p>
        </w:tc>
        <w:tc>
          <w:tcPr>
            <w:tcW w:w="5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授课内容使用率高，可操作性强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运用效果</w:t>
            </w:r>
          </w:p>
        </w:tc>
        <w:tc>
          <w:tcPr>
            <w:tcW w:w="5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能有效提高个人能力，工作效率、质量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合计分数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评审团意见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平均分：  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优秀（＞85）  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合格（＞70-85）  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不合格（＜70）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评委一：            评委二：            评委三：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协会领导意见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评语：</w:t>
            </w: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  <w:p>
            <w:pPr>
              <w:snapToGrid w:val="0"/>
              <w:ind w:firstLine="7000" w:firstLineChars="2500"/>
              <w:jc w:val="both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both"/>
        <w:textAlignment w:val="auto"/>
        <w:rPr>
          <w:rFonts w:hint="eastAsia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8527336" o:spid="_x0000_s4098" o:spt="75" type="#_x0000_t75" style="position:absolute;left:0pt;height:308.55pt;width:414.2pt;mso-position-horizontal:center;mso-position-horizontal-relative:margin;mso-position-vertical:center;mso-position-vertical-relative:margin;z-index:-25165004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资源 4"/>
          <o:lock v:ext="edit" aspectratio="t"/>
        </v:shape>
      </w:pict>
    </w:r>
    <w:r>
      <w:drawing>
        <wp:inline distT="0" distB="0" distL="0" distR="0">
          <wp:extent cx="5270500" cy="860425"/>
          <wp:effectExtent l="0" t="0" r="0" b="317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8527335" o:spid="_x0000_s4099" o:spt="75" type="#_x0000_t75" style="position:absolute;left:0pt;height:308.55pt;width:414.2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资源 4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8527334" o:spid="_x0000_s4097" o:spt="75" type="#_x0000_t75" style="position:absolute;left:0pt;height:308.55pt;width:414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资源 4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9E"/>
    <w:rsid w:val="001E5776"/>
    <w:rsid w:val="00394D9E"/>
    <w:rsid w:val="00631744"/>
    <w:rsid w:val="009C3FA4"/>
    <w:rsid w:val="00A95DC5"/>
    <w:rsid w:val="00BD7350"/>
    <w:rsid w:val="018377FE"/>
    <w:rsid w:val="04EC1254"/>
    <w:rsid w:val="0521072F"/>
    <w:rsid w:val="052B0C47"/>
    <w:rsid w:val="0777129E"/>
    <w:rsid w:val="07AB6122"/>
    <w:rsid w:val="0815751B"/>
    <w:rsid w:val="087E6BBF"/>
    <w:rsid w:val="0B4553C3"/>
    <w:rsid w:val="0B8D091C"/>
    <w:rsid w:val="0CBC1596"/>
    <w:rsid w:val="0D246C90"/>
    <w:rsid w:val="0D5F6B1D"/>
    <w:rsid w:val="104A7372"/>
    <w:rsid w:val="109633E6"/>
    <w:rsid w:val="1131632F"/>
    <w:rsid w:val="16F67255"/>
    <w:rsid w:val="18445EC9"/>
    <w:rsid w:val="190108BA"/>
    <w:rsid w:val="1AB207F0"/>
    <w:rsid w:val="1AD758FE"/>
    <w:rsid w:val="1F345863"/>
    <w:rsid w:val="1F4B73BC"/>
    <w:rsid w:val="1F895E39"/>
    <w:rsid w:val="2077636A"/>
    <w:rsid w:val="20D31FFF"/>
    <w:rsid w:val="225D3C39"/>
    <w:rsid w:val="22AE1C5A"/>
    <w:rsid w:val="22BD1DDA"/>
    <w:rsid w:val="22F444AF"/>
    <w:rsid w:val="25967183"/>
    <w:rsid w:val="26AB1760"/>
    <w:rsid w:val="2D5311BB"/>
    <w:rsid w:val="2F057340"/>
    <w:rsid w:val="314D642D"/>
    <w:rsid w:val="32537D13"/>
    <w:rsid w:val="333F72B6"/>
    <w:rsid w:val="34CC3AAA"/>
    <w:rsid w:val="35156C68"/>
    <w:rsid w:val="364C14B6"/>
    <w:rsid w:val="38C6205F"/>
    <w:rsid w:val="39597F22"/>
    <w:rsid w:val="3A1963A6"/>
    <w:rsid w:val="3B042937"/>
    <w:rsid w:val="3B3A5F45"/>
    <w:rsid w:val="3D3D22C2"/>
    <w:rsid w:val="3E90300D"/>
    <w:rsid w:val="40511CA6"/>
    <w:rsid w:val="406A6C1B"/>
    <w:rsid w:val="41AE4854"/>
    <w:rsid w:val="41C823BF"/>
    <w:rsid w:val="43B23CE6"/>
    <w:rsid w:val="43BE22DC"/>
    <w:rsid w:val="43DA0778"/>
    <w:rsid w:val="44786876"/>
    <w:rsid w:val="44FA47A6"/>
    <w:rsid w:val="462619E9"/>
    <w:rsid w:val="46C17A32"/>
    <w:rsid w:val="4750471D"/>
    <w:rsid w:val="47542E1A"/>
    <w:rsid w:val="47A83962"/>
    <w:rsid w:val="4821740D"/>
    <w:rsid w:val="4A101D8C"/>
    <w:rsid w:val="4A20619C"/>
    <w:rsid w:val="4A5735F4"/>
    <w:rsid w:val="4BD129A8"/>
    <w:rsid w:val="4CCC7E00"/>
    <w:rsid w:val="4FB0659A"/>
    <w:rsid w:val="515F630A"/>
    <w:rsid w:val="519A6403"/>
    <w:rsid w:val="5580592B"/>
    <w:rsid w:val="562D47B6"/>
    <w:rsid w:val="5CF3103E"/>
    <w:rsid w:val="5D03050E"/>
    <w:rsid w:val="5D4156E1"/>
    <w:rsid w:val="5F606E8F"/>
    <w:rsid w:val="605F64A9"/>
    <w:rsid w:val="60BC4FFE"/>
    <w:rsid w:val="63E77E5A"/>
    <w:rsid w:val="63EF59BD"/>
    <w:rsid w:val="640E5B55"/>
    <w:rsid w:val="64227BC5"/>
    <w:rsid w:val="64A05CEF"/>
    <w:rsid w:val="656627C6"/>
    <w:rsid w:val="670667F8"/>
    <w:rsid w:val="67161D67"/>
    <w:rsid w:val="67525805"/>
    <w:rsid w:val="67F16173"/>
    <w:rsid w:val="6A5C550A"/>
    <w:rsid w:val="6AAD5FF4"/>
    <w:rsid w:val="6BC96434"/>
    <w:rsid w:val="6C5B5C91"/>
    <w:rsid w:val="6DBF05A0"/>
    <w:rsid w:val="6DC95DD6"/>
    <w:rsid w:val="70D027C7"/>
    <w:rsid w:val="716C4F26"/>
    <w:rsid w:val="72164DFD"/>
    <w:rsid w:val="77212F34"/>
    <w:rsid w:val="77ED39FB"/>
    <w:rsid w:val="784F34B5"/>
    <w:rsid w:val="79851810"/>
    <w:rsid w:val="798A2A04"/>
    <w:rsid w:val="79903A0D"/>
    <w:rsid w:val="7BB678BB"/>
    <w:rsid w:val="7D9F5287"/>
    <w:rsid w:val="7DEC00E9"/>
    <w:rsid w:val="7E435AC8"/>
    <w:rsid w:val="7E8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楷体" w:eastAsia="楷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1270A2-884A-204F-BF7E-A691FD9D4B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8</TotalTime>
  <ScaleCrop>false</ScaleCrop>
  <LinksUpToDate>false</LinksUpToDate>
  <CharactersWithSpaces>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2019-11-06T03:51:00Z</dcterms:created>
  <dc:creator>keymen design</dc:creator>
  <cp:lastModifiedBy>小心同学</cp:lastModifiedBy>
  <cp:lastPrinted>2020-11-05T01:05:00Z</cp:lastPrinted>
  <dcterms:modified xsi:type="dcterms:W3CDTF">2021-02-25T02:09:36Z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